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B2726">
      <w:pPr>
        <w:jc w:val="center"/>
      </w:pPr>
      <w:r>
        <w:rPr>
          <w:rFonts w:hint="eastAsia"/>
          <w:b/>
          <w:bCs/>
          <w:sz w:val="32"/>
          <w:szCs w:val="40"/>
        </w:rPr>
        <w:t>附件1 2025年竹类病虫防控与资源开发四川省重点实验室开放课题拟立项名单</w:t>
      </w:r>
    </w:p>
    <w:tbl>
      <w:tblPr>
        <w:tblStyle w:val="3"/>
        <w:tblW w:w="1485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213"/>
        <w:gridCol w:w="1750"/>
        <w:gridCol w:w="2840"/>
        <w:gridCol w:w="1642"/>
        <w:gridCol w:w="1559"/>
        <w:gridCol w:w="2463"/>
        <w:gridCol w:w="1889"/>
      </w:tblGrid>
      <w:tr w14:paraId="15F51E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494" w:type="dxa"/>
            <w:vAlign w:val="center"/>
          </w:tcPr>
          <w:p w14:paraId="4498AFA5">
            <w:pPr>
              <w:adjustRightInd w:val="0"/>
              <w:snapToGrid w:val="0"/>
              <w:jc w:val="center"/>
              <w:rPr>
                <w:rFonts w:ascii="方正黑体简体" w:eastAsia="方正黑体简体"/>
                <w:b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213" w:type="dxa"/>
            <w:vAlign w:val="center"/>
          </w:tcPr>
          <w:p w14:paraId="30972176">
            <w:pPr>
              <w:adjustRightInd w:val="0"/>
              <w:snapToGrid w:val="0"/>
              <w:jc w:val="center"/>
              <w:rPr>
                <w:rFonts w:ascii="方正黑体简体" w:eastAsia="方正黑体简体"/>
                <w:b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18"/>
                <w:szCs w:val="18"/>
              </w:rPr>
              <w:t>项目负责人</w:t>
            </w:r>
          </w:p>
        </w:tc>
        <w:tc>
          <w:tcPr>
            <w:tcW w:w="1750" w:type="dxa"/>
            <w:vAlign w:val="center"/>
          </w:tcPr>
          <w:p w14:paraId="30EB8183">
            <w:pPr>
              <w:adjustRightInd w:val="0"/>
              <w:snapToGrid w:val="0"/>
              <w:jc w:val="center"/>
              <w:rPr>
                <w:rFonts w:ascii="方正黑体简体" w:eastAsia="方正黑体简体"/>
                <w:b/>
                <w:sz w:val="18"/>
                <w:szCs w:val="18"/>
              </w:rPr>
            </w:pPr>
            <w:r>
              <w:rPr>
                <w:rFonts w:hint="eastAsia" w:ascii="方正黑体简体" w:eastAsia="方正黑体简体"/>
                <w:b/>
                <w:sz w:val="18"/>
                <w:szCs w:val="18"/>
              </w:rPr>
              <w:t>单位</w:t>
            </w:r>
          </w:p>
        </w:tc>
        <w:tc>
          <w:tcPr>
            <w:tcW w:w="2840" w:type="dxa"/>
            <w:vAlign w:val="center"/>
          </w:tcPr>
          <w:p w14:paraId="55D449AB">
            <w:pPr>
              <w:adjustRightInd w:val="0"/>
              <w:snapToGrid w:val="0"/>
              <w:jc w:val="center"/>
              <w:rPr>
                <w:rFonts w:ascii="方正黑体简体" w:eastAsia="方正黑体简体"/>
                <w:b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1642" w:type="dxa"/>
            <w:vAlign w:val="center"/>
          </w:tcPr>
          <w:p w14:paraId="4C1AFF1C">
            <w:pPr>
              <w:adjustRightInd w:val="0"/>
              <w:snapToGrid w:val="0"/>
              <w:jc w:val="center"/>
              <w:rPr>
                <w:rFonts w:ascii="方正黑体简体" w:eastAsia="方正黑体简体"/>
                <w:b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18"/>
                <w:szCs w:val="18"/>
              </w:rPr>
              <w:t>成果形式</w:t>
            </w:r>
          </w:p>
        </w:tc>
        <w:tc>
          <w:tcPr>
            <w:tcW w:w="1559" w:type="dxa"/>
            <w:vAlign w:val="center"/>
          </w:tcPr>
          <w:p w14:paraId="42B9B4C8">
            <w:pPr>
              <w:adjustRightInd w:val="0"/>
              <w:snapToGrid w:val="0"/>
              <w:jc w:val="center"/>
              <w:rPr>
                <w:rFonts w:ascii="方正黑体简体" w:eastAsia="方正黑体简体"/>
                <w:b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18"/>
                <w:szCs w:val="18"/>
              </w:rPr>
              <w:t>项目类别</w:t>
            </w:r>
          </w:p>
        </w:tc>
        <w:tc>
          <w:tcPr>
            <w:tcW w:w="2463" w:type="dxa"/>
            <w:vAlign w:val="center"/>
          </w:tcPr>
          <w:p w14:paraId="69592DCD">
            <w:pPr>
              <w:adjustRightInd w:val="0"/>
              <w:snapToGrid w:val="0"/>
              <w:jc w:val="center"/>
              <w:rPr>
                <w:rFonts w:ascii="方正黑体简体" w:eastAsia="方正黑体简体"/>
                <w:b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18"/>
                <w:szCs w:val="18"/>
              </w:rPr>
              <w:t>资助金额（万元）</w:t>
            </w:r>
          </w:p>
        </w:tc>
        <w:tc>
          <w:tcPr>
            <w:tcW w:w="1889" w:type="dxa"/>
            <w:vAlign w:val="center"/>
          </w:tcPr>
          <w:p w14:paraId="1D3F06D0">
            <w:pPr>
              <w:adjustRightInd w:val="0"/>
              <w:snapToGrid w:val="0"/>
              <w:jc w:val="center"/>
              <w:rPr>
                <w:rFonts w:ascii="方正黑体简体" w:hAnsi="宋体" w:eastAsia="方正黑体简体" w:cs="宋体"/>
                <w:b/>
                <w:bCs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18"/>
                <w:szCs w:val="18"/>
              </w:rPr>
              <w:t>结题时间</w:t>
            </w:r>
          </w:p>
        </w:tc>
      </w:tr>
      <w:tr w14:paraId="72665A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</w:tcPr>
          <w:p w14:paraId="77972C8E">
            <w:pPr>
              <w:adjustRightInd w:val="0"/>
              <w:snapToGrid w:val="0"/>
              <w:jc w:val="center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ZLKF202501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D95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3F45B81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宜宾职业技术学院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0675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岷江流域竹林冠层-凋落物层对大气沉降重金属的截留特征</w:t>
            </w:r>
          </w:p>
        </w:tc>
        <w:tc>
          <w:tcPr>
            <w:tcW w:w="1642" w:type="dxa"/>
          </w:tcPr>
          <w:p w14:paraId="07C1C582">
            <w:pPr>
              <w:adjustRightInd w:val="0"/>
              <w:snapToGrid w:val="0"/>
              <w:jc w:val="center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核心期刊论文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1篇且专利授权1项</w:t>
            </w:r>
          </w:p>
        </w:tc>
        <w:tc>
          <w:tcPr>
            <w:tcW w:w="1559" w:type="dxa"/>
          </w:tcPr>
          <w:p w14:paraId="2FC2CBD8"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自筹项目</w:t>
            </w:r>
          </w:p>
        </w:tc>
        <w:tc>
          <w:tcPr>
            <w:tcW w:w="2463" w:type="dxa"/>
          </w:tcPr>
          <w:p w14:paraId="5F12D91C"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89" w:type="dxa"/>
          </w:tcPr>
          <w:p w14:paraId="711FF77D">
            <w:pPr>
              <w:adjustRightInd w:val="0"/>
              <w:snapToGrid w:val="0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2027.6.30</w:t>
            </w:r>
          </w:p>
        </w:tc>
      </w:tr>
      <w:tr w14:paraId="181F94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</w:tcPr>
          <w:p w14:paraId="5BBC8694">
            <w:pPr>
              <w:adjustRightInd w:val="0"/>
              <w:snapToGrid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ZLKF202502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A83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舒晓琴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9CF4D7F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乐山师范学院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0DCE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基于声学物理方法的竹材内部缺陷无损检测技术研究</w:t>
            </w:r>
          </w:p>
        </w:tc>
        <w:tc>
          <w:tcPr>
            <w:tcW w:w="1642" w:type="dxa"/>
          </w:tcPr>
          <w:p w14:paraId="36309ED1">
            <w:pPr>
              <w:adjustRightInd w:val="0"/>
              <w:snapToGrid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核心期刊论文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1篇且专利授权1项</w:t>
            </w:r>
          </w:p>
        </w:tc>
        <w:tc>
          <w:tcPr>
            <w:tcW w:w="1559" w:type="dxa"/>
          </w:tcPr>
          <w:p w14:paraId="024991C5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自筹项目</w:t>
            </w:r>
          </w:p>
        </w:tc>
        <w:tc>
          <w:tcPr>
            <w:tcW w:w="2463" w:type="dxa"/>
          </w:tcPr>
          <w:p w14:paraId="5B69E956"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89" w:type="dxa"/>
          </w:tcPr>
          <w:p w14:paraId="09297FFC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2027.6.30</w:t>
            </w:r>
          </w:p>
        </w:tc>
      </w:tr>
      <w:tr w14:paraId="3FCC63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</w:tcPr>
          <w:p w14:paraId="0E989309">
            <w:pPr>
              <w:adjustRightInd w:val="0"/>
              <w:snapToGrid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ZLKF202503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E4D8B5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宋春草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FE7AF52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乐山师范学院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63DBC67">
            <w:pPr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竹纤维菌肥与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</w:rPr>
              <w:t>苔藓联合修复退化土壤的效应研究</w:t>
            </w:r>
          </w:p>
        </w:tc>
        <w:tc>
          <w:tcPr>
            <w:tcW w:w="1642" w:type="dxa"/>
          </w:tcPr>
          <w:p w14:paraId="09716635">
            <w:pPr>
              <w:adjustRightInd w:val="0"/>
              <w:snapToGrid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核心期刊论文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1篇且专利授权1项</w:t>
            </w:r>
          </w:p>
        </w:tc>
        <w:tc>
          <w:tcPr>
            <w:tcW w:w="1559" w:type="dxa"/>
          </w:tcPr>
          <w:p w14:paraId="5E6AA7DD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自筹项目</w:t>
            </w:r>
          </w:p>
        </w:tc>
        <w:tc>
          <w:tcPr>
            <w:tcW w:w="2463" w:type="dxa"/>
          </w:tcPr>
          <w:p w14:paraId="3CB6B45C"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89" w:type="dxa"/>
          </w:tcPr>
          <w:p w14:paraId="4831F68D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2027.6.30</w:t>
            </w:r>
          </w:p>
        </w:tc>
      </w:tr>
      <w:tr w14:paraId="051A56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</w:tcPr>
          <w:p w14:paraId="1F1F79DD">
            <w:pPr>
              <w:adjustRightInd w:val="0"/>
              <w:snapToGrid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ZLKF202504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592DAB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宋理洪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DDC961D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乐山师范学院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27799E5">
            <w:pPr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慈竹和冷箭竹凋落物分解及土壤动物的调控作用</w:t>
            </w:r>
          </w:p>
        </w:tc>
        <w:tc>
          <w:tcPr>
            <w:tcW w:w="1642" w:type="dxa"/>
          </w:tcPr>
          <w:p w14:paraId="5157CB58">
            <w:pPr>
              <w:adjustRightInd w:val="0"/>
              <w:snapToGrid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核心期刊论文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1篇且专利授权1项</w:t>
            </w:r>
          </w:p>
        </w:tc>
        <w:tc>
          <w:tcPr>
            <w:tcW w:w="1559" w:type="dxa"/>
          </w:tcPr>
          <w:p w14:paraId="3020D10D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自筹项目</w:t>
            </w:r>
          </w:p>
        </w:tc>
        <w:tc>
          <w:tcPr>
            <w:tcW w:w="2463" w:type="dxa"/>
          </w:tcPr>
          <w:p w14:paraId="7600B0A4"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89" w:type="dxa"/>
          </w:tcPr>
          <w:p w14:paraId="13858A61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2027.6.30</w:t>
            </w:r>
          </w:p>
        </w:tc>
      </w:tr>
      <w:tr w14:paraId="5D05FE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</w:tcPr>
          <w:p w14:paraId="5E62F327">
            <w:pPr>
              <w:adjustRightInd w:val="0"/>
              <w:snapToGrid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ZLKF202505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5170A3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王聪明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FF0B5A8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宜宾职业技术学院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075AC4C">
            <w:pPr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川南地区竹-茶资源复合利用关键技术研究与产品开发</w:t>
            </w:r>
          </w:p>
        </w:tc>
        <w:tc>
          <w:tcPr>
            <w:tcW w:w="1642" w:type="dxa"/>
          </w:tcPr>
          <w:p w14:paraId="7D5FB746">
            <w:pPr>
              <w:adjustRightInd w:val="0"/>
              <w:snapToGrid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核心期刊论文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1篇且专利授权1项</w:t>
            </w:r>
          </w:p>
        </w:tc>
        <w:tc>
          <w:tcPr>
            <w:tcW w:w="1559" w:type="dxa"/>
          </w:tcPr>
          <w:p w14:paraId="5C06E633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自筹项目</w:t>
            </w:r>
          </w:p>
        </w:tc>
        <w:tc>
          <w:tcPr>
            <w:tcW w:w="2463" w:type="dxa"/>
          </w:tcPr>
          <w:p w14:paraId="0FBA106A"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89" w:type="dxa"/>
          </w:tcPr>
          <w:p w14:paraId="70147CD6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2027.6.30</w:t>
            </w:r>
          </w:p>
        </w:tc>
      </w:tr>
      <w:tr w14:paraId="1238C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</w:tcPr>
          <w:p w14:paraId="09C4228A">
            <w:pPr>
              <w:adjustRightInd w:val="0"/>
              <w:snapToGrid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ZLKF202506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1B341B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王进修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199394F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乐山师范学院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5137101">
            <w:pPr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传统文化视角下竹类文创产品设计创新与研究——以宜宾蜀南竹海为例</w:t>
            </w:r>
          </w:p>
        </w:tc>
        <w:tc>
          <w:tcPr>
            <w:tcW w:w="1642" w:type="dxa"/>
          </w:tcPr>
          <w:p w14:paraId="2A07A7AB">
            <w:pPr>
              <w:adjustRightInd w:val="0"/>
              <w:snapToGrid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核心期刊论文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1篇且专利授权1项</w:t>
            </w:r>
          </w:p>
        </w:tc>
        <w:tc>
          <w:tcPr>
            <w:tcW w:w="1559" w:type="dxa"/>
          </w:tcPr>
          <w:p w14:paraId="1F31416D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自筹项目</w:t>
            </w:r>
          </w:p>
        </w:tc>
        <w:tc>
          <w:tcPr>
            <w:tcW w:w="2463" w:type="dxa"/>
          </w:tcPr>
          <w:p w14:paraId="30ED166C"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89" w:type="dxa"/>
          </w:tcPr>
          <w:p w14:paraId="4E3FFC13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2027.6.30</w:t>
            </w:r>
          </w:p>
        </w:tc>
      </w:tr>
      <w:tr w14:paraId="640E52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</w:tcPr>
          <w:p w14:paraId="1AA37352">
            <w:pPr>
              <w:adjustRightInd w:val="0"/>
              <w:snapToGrid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ZLKF202507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3B9ED3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于长清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F8D0CB5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宜宾职业技术学院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1CB5ACC">
            <w:pPr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竹黄酮对猪源病毒细胞感染影响的研究</w:t>
            </w:r>
          </w:p>
        </w:tc>
        <w:tc>
          <w:tcPr>
            <w:tcW w:w="1642" w:type="dxa"/>
          </w:tcPr>
          <w:p w14:paraId="6381CC93">
            <w:pPr>
              <w:adjustRightInd w:val="0"/>
              <w:snapToGrid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核心期刊论文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1篇且专利授权1项</w:t>
            </w:r>
          </w:p>
        </w:tc>
        <w:tc>
          <w:tcPr>
            <w:tcW w:w="1559" w:type="dxa"/>
          </w:tcPr>
          <w:p w14:paraId="453727BD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自筹项目</w:t>
            </w:r>
          </w:p>
        </w:tc>
        <w:tc>
          <w:tcPr>
            <w:tcW w:w="2463" w:type="dxa"/>
          </w:tcPr>
          <w:p w14:paraId="677C7786"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89" w:type="dxa"/>
          </w:tcPr>
          <w:p w14:paraId="0FBF2659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2027.6.30</w:t>
            </w:r>
          </w:p>
        </w:tc>
      </w:tr>
      <w:tr w14:paraId="140D67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</w:tcPr>
          <w:p w14:paraId="6671EC30">
            <w:pPr>
              <w:adjustRightInd w:val="0"/>
              <w:snapToGrid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ZLKF202508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E4E6BC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袁小琴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C575EB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宜宾职业技术学院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9E1109">
            <w:pPr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竹材育菇・菌渣还竹—赤松茸高效立体栽培技术</w:t>
            </w:r>
          </w:p>
        </w:tc>
        <w:tc>
          <w:tcPr>
            <w:tcW w:w="1642" w:type="dxa"/>
          </w:tcPr>
          <w:p w14:paraId="6B60CB48">
            <w:pPr>
              <w:adjustRightInd w:val="0"/>
              <w:snapToGrid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核心期刊论文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1篇且专利授权1项</w:t>
            </w:r>
          </w:p>
        </w:tc>
        <w:tc>
          <w:tcPr>
            <w:tcW w:w="1559" w:type="dxa"/>
          </w:tcPr>
          <w:p w14:paraId="56893633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自筹项目</w:t>
            </w:r>
          </w:p>
        </w:tc>
        <w:tc>
          <w:tcPr>
            <w:tcW w:w="2463" w:type="dxa"/>
          </w:tcPr>
          <w:p w14:paraId="08965EB5"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89" w:type="dxa"/>
          </w:tcPr>
          <w:p w14:paraId="1BCEFDC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2027.6.30</w:t>
            </w:r>
          </w:p>
        </w:tc>
      </w:tr>
      <w:tr w14:paraId="749D5A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</w:tcPr>
          <w:p w14:paraId="082F6BFC">
            <w:pPr>
              <w:adjustRightInd w:val="0"/>
              <w:snapToGrid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ZLKF202509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3E3CBA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李佳凤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D148481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乐山师范学院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15A2326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竹纤维降解功能菌筛选及全基因组研究</w:t>
            </w:r>
          </w:p>
        </w:tc>
        <w:tc>
          <w:tcPr>
            <w:tcW w:w="1642" w:type="dxa"/>
          </w:tcPr>
          <w:p w14:paraId="0CB90541">
            <w:pPr>
              <w:adjustRightInd w:val="0"/>
              <w:snapToGrid w:val="0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核心期刊论文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1篇且专利授权1项</w:t>
            </w:r>
          </w:p>
        </w:tc>
        <w:tc>
          <w:tcPr>
            <w:tcW w:w="1559" w:type="dxa"/>
          </w:tcPr>
          <w:p w14:paraId="316ACA8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自筹项目</w:t>
            </w:r>
          </w:p>
        </w:tc>
        <w:tc>
          <w:tcPr>
            <w:tcW w:w="2463" w:type="dxa"/>
          </w:tcPr>
          <w:p w14:paraId="1083A070"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89" w:type="dxa"/>
          </w:tcPr>
          <w:p w14:paraId="6638A3B3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2027.6.30</w:t>
            </w:r>
          </w:p>
        </w:tc>
      </w:tr>
    </w:tbl>
    <w:p w14:paraId="788AD6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2025-06-02T13:49:37Z</dcterms:created>
  <dc:creator>lenovo</dc:creator>
  <cp:lastModifiedBy>lenovo</cp:lastModifiedBy>
  <dcterms:modified xsi:type="dcterms:W3CDTF">2025-06-02T13:51:16Z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eyJoZGlkIjoiYTJhZGQyYzhiYTM5MTg5MTI0MzZmNzc5NzgyMDFmOWIifQ==</vt:lpwstr>
  </property>
  <property fmtid="{D5CDD505-2E9C-101B-9397-08002B2CF9AE}" pid="4" name="ICV">
    <vt:lpwstr>ACD99B5DE8AC4429A3AE5342BF7F462E_12</vt:lpwstr>
  </property>
</Properties>
</file>